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2" w:rsidRDefault="00AF7102"/>
    <w:p w:rsidR="00F95113" w:rsidRPr="00D00808" w:rsidRDefault="00CE5C6B" w:rsidP="00F95113">
      <w:pPr>
        <w:ind w:right="1701"/>
        <w:rPr>
          <w:rFonts w:ascii="Futura Hv" w:hAnsi="Futura Hv"/>
          <w:u w:val="single"/>
        </w:rPr>
      </w:pPr>
      <w:r w:rsidRPr="00D00808">
        <w:rPr>
          <w:rFonts w:ascii="Futura Hv" w:hAnsi="Futura Hv"/>
          <w:u w:val="single"/>
        </w:rPr>
        <w:t xml:space="preserve">HUMMEL AG </w:t>
      </w:r>
      <w:r w:rsidR="00DD67FC">
        <w:rPr>
          <w:rFonts w:ascii="Futura Hv" w:hAnsi="Futura Hv"/>
          <w:u w:val="single"/>
        </w:rPr>
        <w:t>bietet riesiges Gerätestecker-Sortiment</w:t>
      </w:r>
    </w:p>
    <w:p w:rsidR="00F95113" w:rsidRPr="0088470D" w:rsidRDefault="00E07F2F" w:rsidP="001E7CD7">
      <w:pPr>
        <w:ind w:right="567"/>
        <w:rPr>
          <w:rFonts w:ascii="Futura Hv" w:hAnsi="Futura Hv"/>
          <w:sz w:val="40"/>
          <w:szCs w:val="40"/>
        </w:rPr>
      </w:pPr>
      <w:r w:rsidRPr="0088470D">
        <w:rPr>
          <w:rFonts w:ascii="Futura Hv" w:hAnsi="Futura Hv"/>
          <w:sz w:val="40"/>
          <w:szCs w:val="40"/>
        </w:rPr>
        <w:t xml:space="preserve">M12 Power: </w:t>
      </w:r>
      <w:r w:rsidR="0088470D" w:rsidRPr="0088470D">
        <w:rPr>
          <w:rFonts w:ascii="Futura Hv" w:hAnsi="Futura Hv"/>
          <w:sz w:val="40"/>
          <w:szCs w:val="40"/>
        </w:rPr>
        <w:t>Viel Leistung auf wenig Raum</w:t>
      </w:r>
    </w:p>
    <w:p w:rsidR="00757DB6" w:rsidRDefault="00DD67FC" w:rsidP="00D00808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 xml:space="preserve">Diese Variantenvielfalt ist einzigartig im neuen M12 Power Segment: Neun unterschiedliche </w:t>
      </w:r>
      <w:proofErr w:type="spellStart"/>
      <w:r>
        <w:rPr>
          <w:rFonts w:ascii="Futura Bk" w:hAnsi="Futura Bk" w:cs="Futura-Condensed"/>
          <w:color w:val="000000"/>
        </w:rPr>
        <w:t>Gerätesteckervarianten</w:t>
      </w:r>
      <w:proofErr w:type="spellEnd"/>
      <w:r>
        <w:rPr>
          <w:rFonts w:ascii="Futura Bk" w:hAnsi="Futura Bk" w:cs="Futura-Condensed"/>
          <w:color w:val="000000"/>
        </w:rPr>
        <w:t xml:space="preserve"> sowie Kabel-, Kupplungs- und Winkelstecke</w:t>
      </w:r>
      <w:r w:rsidR="0088470D">
        <w:rPr>
          <w:rFonts w:ascii="Futura Bk" w:hAnsi="Futura Bk" w:cs="Futura-Condensed"/>
          <w:color w:val="000000"/>
        </w:rPr>
        <w:t>r</w:t>
      </w:r>
      <w:r>
        <w:rPr>
          <w:rFonts w:ascii="Futura Bk" w:hAnsi="Futura Bk" w:cs="Futura-Condensed"/>
          <w:color w:val="000000"/>
        </w:rPr>
        <w:t xml:space="preserve"> sowohl als frei </w:t>
      </w:r>
      <w:proofErr w:type="spellStart"/>
      <w:r>
        <w:rPr>
          <w:rFonts w:ascii="Futura Bk" w:hAnsi="Futura Bk" w:cs="Futura-Condensed"/>
          <w:color w:val="000000"/>
        </w:rPr>
        <w:t>konfektionierbare</w:t>
      </w:r>
      <w:proofErr w:type="spellEnd"/>
      <w:r>
        <w:rPr>
          <w:rFonts w:ascii="Futura Bk" w:hAnsi="Futura Bk" w:cs="Futura-Condensed"/>
          <w:color w:val="000000"/>
        </w:rPr>
        <w:t xml:space="preserve"> als auch als </w:t>
      </w:r>
      <w:proofErr w:type="spellStart"/>
      <w:r>
        <w:rPr>
          <w:rFonts w:ascii="Futura Bk" w:hAnsi="Futura Bk" w:cs="Futura-Condensed"/>
          <w:color w:val="000000"/>
        </w:rPr>
        <w:t>umspritzte</w:t>
      </w:r>
      <w:proofErr w:type="spellEnd"/>
      <w:r>
        <w:rPr>
          <w:rFonts w:ascii="Futura Bk" w:hAnsi="Futura Bk" w:cs="Futura-Condensed"/>
          <w:color w:val="000000"/>
        </w:rPr>
        <w:t xml:space="preserve"> Variante. Und jede Bauform gibt es in den vier unterschiedlichen Kodierungen K, L, S und T. Das M12 Power Sortiment der </w:t>
      </w:r>
      <w:r w:rsidR="00E07F2F" w:rsidRPr="001E7CD7">
        <w:rPr>
          <w:rFonts w:ascii="Futura Bk" w:hAnsi="Futura Bk" w:cs="Futura-Condensed"/>
          <w:color w:val="000000"/>
        </w:rPr>
        <w:t xml:space="preserve">HUMMEL AG </w:t>
      </w:r>
      <w:r>
        <w:rPr>
          <w:rFonts w:ascii="Futura Bk" w:hAnsi="Futura Bk" w:cs="Futura-Condensed"/>
          <w:color w:val="000000"/>
        </w:rPr>
        <w:t xml:space="preserve">lässt kaum Wünsche offen. </w:t>
      </w:r>
    </w:p>
    <w:p w:rsidR="000104CF" w:rsidRPr="001E7CD7" w:rsidRDefault="00DD67FC" w:rsidP="00D00808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 xml:space="preserve">Konstrukteure finden hier Lösungen für fast alle denkbaren Einbausituationen. </w:t>
      </w:r>
      <w:r w:rsidR="00757DB6">
        <w:rPr>
          <w:rFonts w:ascii="Futura Bk" w:hAnsi="Futura Bk" w:cs="Futura-Condensed"/>
          <w:color w:val="000000"/>
        </w:rPr>
        <w:t xml:space="preserve">Dabei lohnt sich der Blick ganz besonders auf die unterschiedlichen Gerätestecker. Dem Konstrukteur stehen zahlreiche Optionen offen: Varianten mit Flansch oder als Einlochmontage, als Vorderwand- oder Hinterwandmontage, mit Innengewinde oder Außengewinde. Auch eine orientierbare Variante ist im Programm. </w:t>
      </w:r>
      <w:r w:rsidR="005733A8">
        <w:rPr>
          <w:rFonts w:ascii="Futura Bk" w:hAnsi="Futura Bk" w:cs="Futura-Condensed"/>
          <w:color w:val="000000"/>
        </w:rPr>
        <w:t xml:space="preserve">Damit lässt sich </w:t>
      </w:r>
      <w:r w:rsidR="0088470D">
        <w:rPr>
          <w:rFonts w:ascii="Futura Bk" w:hAnsi="Futura Bk" w:cs="Futura-Condensed"/>
          <w:color w:val="000000"/>
        </w:rPr>
        <w:t xml:space="preserve">die Kodierung des </w:t>
      </w:r>
      <w:r w:rsidR="005733A8">
        <w:rPr>
          <w:rFonts w:ascii="Futura Bk" w:hAnsi="Futura Bk" w:cs="Futura-Condensed"/>
          <w:color w:val="000000"/>
        </w:rPr>
        <w:t xml:space="preserve"> </w:t>
      </w:r>
      <w:r w:rsidR="0088470D">
        <w:rPr>
          <w:rFonts w:ascii="Futura Bk" w:hAnsi="Futura Bk" w:cs="Futura-Condensed"/>
          <w:color w:val="000000"/>
        </w:rPr>
        <w:t>Gerätes</w:t>
      </w:r>
      <w:r w:rsidR="005733A8">
        <w:rPr>
          <w:rFonts w:ascii="Futura Bk" w:hAnsi="Futura Bk" w:cs="Futura-Condensed"/>
          <w:color w:val="000000"/>
        </w:rPr>
        <w:t>teckverbinder</w:t>
      </w:r>
      <w:r w:rsidR="0088470D">
        <w:rPr>
          <w:rFonts w:ascii="Futura Bk" w:hAnsi="Futura Bk" w:cs="Futura-Condensed"/>
          <w:color w:val="000000"/>
        </w:rPr>
        <w:t>s</w:t>
      </w:r>
      <w:r w:rsidR="005733A8">
        <w:rPr>
          <w:rFonts w:ascii="Futura Bk" w:hAnsi="Futura Bk" w:cs="Futura-Condensed"/>
          <w:color w:val="000000"/>
        </w:rPr>
        <w:t xml:space="preserve"> auch nach der Montage noch in die gewünschte Richtung  orientieren.</w:t>
      </w:r>
      <w:r w:rsidR="00757DB6">
        <w:rPr>
          <w:rFonts w:ascii="Futura Bk" w:hAnsi="Futura Bk" w:cs="Futura-Condensed"/>
          <w:color w:val="000000"/>
        </w:rPr>
        <w:t xml:space="preserve"> </w:t>
      </w:r>
      <w:r w:rsidR="0088470D">
        <w:rPr>
          <w:rFonts w:ascii="Futura Bk" w:hAnsi="Futura Bk" w:cs="Futura-Condensed"/>
          <w:color w:val="000000"/>
        </w:rPr>
        <w:t xml:space="preserve">Das ist ganz besonders dort ein Thema, wo in beengtem Bauraum Winkelstecker als Anschluss zum Einsatz kommen. </w:t>
      </w:r>
    </w:p>
    <w:p w:rsidR="001E32EB" w:rsidRPr="001E7CD7" w:rsidRDefault="005733A8" w:rsidP="00D00808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</w:rPr>
      </w:pPr>
      <w:r>
        <w:rPr>
          <w:rFonts w:ascii="Futura Bk" w:hAnsi="Futura Bk" w:cs="Futura-Condensed"/>
          <w:color w:val="000000"/>
        </w:rPr>
        <w:t>D</w:t>
      </w:r>
      <w:r w:rsidR="001E32EB" w:rsidRPr="001E7CD7">
        <w:rPr>
          <w:rFonts w:ascii="Futura Bk" w:hAnsi="Futura Bk" w:cs="Futura-Condensed"/>
          <w:color w:val="000000"/>
        </w:rPr>
        <w:t xml:space="preserve">ie Leistungsdaten </w:t>
      </w:r>
      <w:r>
        <w:rPr>
          <w:rFonts w:ascii="Futura Bk" w:hAnsi="Futura Bk" w:cs="Futura-Condensed"/>
          <w:color w:val="000000"/>
        </w:rPr>
        <w:t xml:space="preserve">dieser kompakten Kraftpakete sind ebenfalls überzeugend. </w:t>
      </w:r>
      <w:r w:rsidR="001E32EB" w:rsidRPr="001E7CD7">
        <w:rPr>
          <w:rFonts w:ascii="Futura Bk" w:hAnsi="Futura Bk" w:cs="Futura-Condensed"/>
          <w:color w:val="000000"/>
        </w:rPr>
        <w:t xml:space="preserve">Mit der Übertragung von 16A setzt der M12 Power </w:t>
      </w:r>
      <w:r>
        <w:rPr>
          <w:rFonts w:ascii="Futura Bk" w:hAnsi="Futura Bk" w:cs="Futura-Condensed"/>
          <w:color w:val="000000"/>
        </w:rPr>
        <w:t>(K+L) der HUMMEL AG die Akzente</w:t>
      </w:r>
      <w:r w:rsidR="000702C1" w:rsidRPr="001E7CD7">
        <w:rPr>
          <w:rFonts w:ascii="Futura Bk" w:hAnsi="Futura Bk" w:cs="Futura-Condensed"/>
          <w:color w:val="000000"/>
        </w:rPr>
        <w:t>.</w:t>
      </w:r>
      <w:r w:rsidR="00BB3DFC" w:rsidRPr="001E7CD7">
        <w:rPr>
          <w:rFonts w:ascii="Futura Bk" w:hAnsi="Futura Bk" w:cs="Futura-Condensed"/>
          <w:color w:val="000000"/>
        </w:rPr>
        <w:t xml:space="preserve"> </w:t>
      </w:r>
      <w:r w:rsidR="0088470D">
        <w:rPr>
          <w:rFonts w:ascii="Futura Bk" w:hAnsi="Futura Bk" w:cs="Futura-Condensed"/>
          <w:color w:val="000000"/>
        </w:rPr>
        <w:t xml:space="preserve">In Kombination mit der extrem kompakten Bauform ist dieser Steckverbinder ein Musterbeispiel der Miniaturisierung. </w:t>
      </w:r>
      <w:r>
        <w:rPr>
          <w:rFonts w:ascii="Futura Bk" w:hAnsi="Futura Bk" w:cs="Futura-Condensed"/>
          <w:color w:val="000000"/>
        </w:rPr>
        <w:t xml:space="preserve">Durch den </w:t>
      </w:r>
      <w:r w:rsidR="000104CF">
        <w:rPr>
          <w:rFonts w:ascii="Futura Bk" w:hAnsi="Futura Bk" w:cs="Futura-Condensed"/>
          <w:color w:val="000000"/>
        </w:rPr>
        <w:t xml:space="preserve">Einsatz neuer Werkstoffe wird diese </w:t>
      </w:r>
      <w:proofErr w:type="spellStart"/>
      <w:r w:rsidR="000104CF">
        <w:rPr>
          <w:rFonts w:ascii="Futura Bk" w:hAnsi="Futura Bk" w:cs="Futura-Condensed"/>
          <w:color w:val="000000"/>
        </w:rPr>
        <w:t>Steckerserie</w:t>
      </w:r>
      <w:proofErr w:type="spellEnd"/>
      <w:r w:rsidR="000104CF">
        <w:rPr>
          <w:rFonts w:ascii="Futura Bk" w:hAnsi="Futura Bk" w:cs="Futura-Condensed"/>
          <w:color w:val="000000"/>
        </w:rPr>
        <w:t xml:space="preserve"> auch höchsten mechanischen Ansprüchen gerecht. In gestecktem Zustand erfüllt der Steckverbinder die Schutzarten IP 67 und IP 69K. Der Temperaturbereich für die K- und L-kodierten Stecker geht bis zu </w:t>
      </w:r>
      <w:r w:rsidR="000104CF" w:rsidRPr="001E7CD7">
        <w:rPr>
          <w:rFonts w:ascii="Futura Bk" w:hAnsi="Futura Bk" w:cs="Futura-Condensed"/>
          <w:color w:val="000000"/>
        </w:rPr>
        <w:t>125°Celsius</w:t>
      </w:r>
      <w:r w:rsidR="000104CF">
        <w:rPr>
          <w:rFonts w:ascii="Futura Bk" w:hAnsi="Futura Bk" w:cs="Futura-Condensed"/>
          <w:color w:val="000000"/>
        </w:rPr>
        <w:t xml:space="preserve">. </w:t>
      </w:r>
      <w:r w:rsidR="0088470D">
        <w:rPr>
          <w:rFonts w:ascii="Futura Bk" w:hAnsi="Futura Bk" w:cs="Futura-Condensed"/>
          <w:color w:val="000000"/>
        </w:rPr>
        <w:t xml:space="preserve">Mit ihren hochwertigen und robusten Metallgehäusen sind die M12-Stecker auch für besonders anspruchsvolle Anwendungen in rauen Umgebungen hervorragend geeignet. </w:t>
      </w:r>
      <w:r w:rsidR="00535887" w:rsidRPr="001E7CD7">
        <w:rPr>
          <w:rFonts w:ascii="Futura Bk" w:hAnsi="Futura Bk" w:cs="Futura-Condensed"/>
          <w:color w:val="000000"/>
        </w:rPr>
        <w:t xml:space="preserve">Damit </w:t>
      </w:r>
      <w:r w:rsidR="000104CF">
        <w:rPr>
          <w:rFonts w:ascii="Futura Bk" w:hAnsi="Futura Bk" w:cs="Futura-Condensed"/>
          <w:color w:val="000000"/>
        </w:rPr>
        <w:t xml:space="preserve">verfügen </w:t>
      </w:r>
      <w:r w:rsidR="00535887" w:rsidRPr="001E7CD7">
        <w:rPr>
          <w:rFonts w:ascii="Futura Bk" w:hAnsi="Futura Bk" w:cs="Futura-Condensed"/>
          <w:color w:val="000000"/>
        </w:rPr>
        <w:t xml:space="preserve">Konstrukteure </w:t>
      </w:r>
      <w:r w:rsidR="000104CF">
        <w:rPr>
          <w:rFonts w:ascii="Futura Bk" w:hAnsi="Futura Bk" w:cs="Futura-Condensed"/>
          <w:color w:val="000000"/>
        </w:rPr>
        <w:t xml:space="preserve">nun </w:t>
      </w:r>
      <w:r w:rsidR="00535887" w:rsidRPr="001E7CD7">
        <w:rPr>
          <w:rFonts w:ascii="Futura Bk" w:hAnsi="Futura Bk" w:cs="Futura-Condensed"/>
          <w:color w:val="000000"/>
        </w:rPr>
        <w:t xml:space="preserve">auch bei </w:t>
      </w:r>
      <w:r w:rsidR="00771598" w:rsidRPr="001E7CD7">
        <w:rPr>
          <w:rFonts w:ascii="Futura Bk" w:hAnsi="Futura Bk" w:cs="Futura-Condensed"/>
          <w:color w:val="000000"/>
        </w:rPr>
        <w:t>Anw</w:t>
      </w:r>
      <w:r w:rsidR="00535887" w:rsidRPr="001E7CD7">
        <w:rPr>
          <w:rFonts w:ascii="Futura Bk" w:hAnsi="Futura Bk" w:cs="Futura-Condensed"/>
          <w:color w:val="000000"/>
        </w:rPr>
        <w:t xml:space="preserve">endungen in der Antriebstechnik </w:t>
      </w:r>
      <w:r w:rsidR="000104CF">
        <w:rPr>
          <w:rFonts w:ascii="Futura Bk" w:hAnsi="Futura Bk" w:cs="Futura-Condensed"/>
          <w:color w:val="000000"/>
        </w:rPr>
        <w:t>eine zuverlässige Lösung.</w:t>
      </w:r>
    </w:p>
    <w:p w:rsidR="001E32EB" w:rsidRDefault="001E32EB" w:rsidP="00D00808">
      <w:pPr>
        <w:autoSpaceDE w:val="0"/>
        <w:autoSpaceDN w:val="0"/>
        <w:adjustRightInd w:val="0"/>
        <w:spacing w:after="0"/>
        <w:ind w:right="1701"/>
        <w:jc w:val="both"/>
        <w:rPr>
          <w:rFonts w:cs="Futura-Condensed"/>
          <w:color w:val="000000"/>
        </w:rPr>
      </w:pPr>
    </w:p>
    <w:p w:rsidR="001E32EB" w:rsidRDefault="001E32EB" w:rsidP="001E32EB">
      <w:pPr>
        <w:autoSpaceDE w:val="0"/>
        <w:autoSpaceDN w:val="0"/>
        <w:adjustRightInd w:val="0"/>
        <w:spacing w:after="0" w:line="240" w:lineRule="auto"/>
        <w:ind w:right="1701"/>
        <w:jc w:val="both"/>
        <w:rPr>
          <w:rFonts w:cs="Futura-Condensed"/>
          <w:color w:val="000000"/>
        </w:rPr>
      </w:pPr>
    </w:p>
    <w:p w:rsidR="006C2565" w:rsidRPr="00366F36" w:rsidRDefault="001A0D02" w:rsidP="00366F36">
      <w:pPr>
        <w:spacing w:before="240" w:after="0"/>
        <w:ind w:right="1701"/>
        <w:jc w:val="both"/>
        <w:rPr>
          <w:rFonts w:ascii="Futura Bk" w:hAnsi="Futura Bk"/>
        </w:rPr>
      </w:pPr>
      <w:r>
        <w:rPr>
          <w:rFonts w:ascii="Futura Bk" w:hAnsi="Futura Bk"/>
        </w:rPr>
        <w:t>Bildunterschrift:</w:t>
      </w:r>
      <w:r>
        <w:rPr>
          <w:rFonts w:ascii="Futura Bk" w:hAnsi="Futura Bk"/>
        </w:rPr>
        <w:br/>
      </w:r>
      <w:bookmarkStart w:id="0" w:name="_GoBack"/>
      <w:bookmarkEnd w:id="0"/>
      <w:r w:rsidR="006C2565" w:rsidRPr="00D00808">
        <w:rPr>
          <w:rFonts w:ascii="Futura Bk" w:hAnsi="Futura Bk"/>
        </w:rPr>
        <w:t xml:space="preserve">Die </w:t>
      </w:r>
      <w:proofErr w:type="spellStart"/>
      <w:r w:rsidR="006C2565" w:rsidRPr="00D00808">
        <w:rPr>
          <w:rFonts w:ascii="Futura Bk" w:hAnsi="Futura Bk"/>
        </w:rPr>
        <w:t>Steckerserie</w:t>
      </w:r>
      <w:proofErr w:type="spellEnd"/>
      <w:r w:rsidR="006C2565" w:rsidRPr="00D00808">
        <w:rPr>
          <w:rFonts w:ascii="Futura Bk" w:hAnsi="Futura Bk"/>
        </w:rPr>
        <w:t xml:space="preserve"> M12 Power </w:t>
      </w:r>
      <w:r w:rsidR="00470950">
        <w:rPr>
          <w:rFonts w:ascii="Futura Bk" w:hAnsi="Futura Bk"/>
        </w:rPr>
        <w:t xml:space="preserve">bietet eine Vielzahl an </w:t>
      </w:r>
      <w:proofErr w:type="spellStart"/>
      <w:r w:rsidR="00470950">
        <w:rPr>
          <w:rFonts w:ascii="Futura Bk" w:hAnsi="Futura Bk"/>
        </w:rPr>
        <w:t>Gerätesteckervarianten</w:t>
      </w:r>
      <w:proofErr w:type="spellEnd"/>
      <w:r w:rsidR="00470950">
        <w:rPr>
          <w:rFonts w:ascii="Futura Bk" w:hAnsi="Futura Bk"/>
        </w:rPr>
        <w:t xml:space="preserve"> und ist in </w:t>
      </w:r>
      <w:r w:rsidR="006C2565" w:rsidRPr="00D00808">
        <w:rPr>
          <w:rFonts w:ascii="Futura Bk" w:hAnsi="Futura Bk"/>
        </w:rPr>
        <w:t xml:space="preserve">den vier Kodierungen T, L, K und S </w:t>
      </w:r>
      <w:r w:rsidR="00470950">
        <w:rPr>
          <w:rFonts w:ascii="Futura Bk" w:hAnsi="Futura Bk"/>
        </w:rPr>
        <w:t>verfügbar.</w:t>
      </w:r>
    </w:p>
    <w:sectPr w:rsidR="006C2565" w:rsidRPr="00366F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13" w:rsidRDefault="00F95113" w:rsidP="00F95113">
      <w:pPr>
        <w:spacing w:after="0" w:line="240" w:lineRule="auto"/>
      </w:pPr>
      <w:r>
        <w:separator/>
      </w:r>
    </w:p>
  </w:endnote>
  <w:end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13" w:rsidRDefault="00F95113" w:rsidP="00F95113">
      <w:pPr>
        <w:spacing w:after="0" w:line="240" w:lineRule="auto"/>
      </w:pPr>
      <w:r>
        <w:separator/>
      </w:r>
    </w:p>
  </w:footnote>
  <w:foot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3" w:rsidRDefault="001E7CD7" w:rsidP="00F95113">
    <w:pPr>
      <w:pStyle w:val="Kopfzeile"/>
      <w:ind w:left="-284"/>
    </w:pPr>
    <w:r>
      <w:rPr>
        <w:noProof/>
        <w:lang w:eastAsia="de-DE"/>
      </w:rPr>
      <w:drawing>
        <wp:inline distT="0" distB="0" distL="0" distR="0">
          <wp:extent cx="5760720" cy="17075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inf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113" w:rsidRDefault="00F95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3"/>
    <w:rsid w:val="000104CF"/>
    <w:rsid w:val="00040171"/>
    <w:rsid w:val="000702C1"/>
    <w:rsid w:val="000D1D1B"/>
    <w:rsid w:val="00162DBB"/>
    <w:rsid w:val="001806F1"/>
    <w:rsid w:val="0018195D"/>
    <w:rsid w:val="001A0D02"/>
    <w:rsid w:val="001E32EB"/>
    <w:rsid w:val="001E7CD7"/>
    <w:rsid w:val="001E7E25"/>
    <w:rsid w:val="002D1560"/>
    <w:rsid w:val="002D68DB"/>
    <w:rsid w:val="002E1D2A"/>
    <w:rsid w:val="00352070"/>
    <w:rsid w:val="00366F36"/>
    <w:rsid w:val="00395F78"/>
    <w:rsid w:val="003B70AE"/>
    <w:rsid w:val="00470950"/>
    <w:rsid w:val="00526992"/>
    <w:rsid w:val="00535887"/>
    <w:rsid w:val="00550506"/>
    <w:rsid w:val="005733A8"/>
    <w:rsid w:val="00577CA1"/>
    <w:rsid w:val="00643637"/>
    <w:rsid w:val="00653AEE"/>
    <w:rsid w:val="006C2565"/>
    <w:rsid w:val="00757DB6"/>
    <w:rsid w:val="00771598"/>
    <w:rsid w:val="007B0B28"/>
    <w:rsid w:val="00837314"/>
    <w:rsid w:val="008611EB"/>
    <w:rsid w:val="0088470D"/>
    <w:rsid w:val="009C04C8"/>
    <w:rsid w:val="00A06FD2"/>
    <w:rsid w:val="00A750F3"/>
    <w:rsid w:val="00A80330"/>
    <w:rsid w:val="00AB23D9"/>
    <w:rsid w:val="00AE2F66"/>
    <w:rsid w:val="00AF7102"/>
    <w:rsid w:val="00B7193C"/>
    <w:rsid w:val="00B92A6E"/>
    <w:rsid w:val="00B940D8"/>
    <w:rsid w:val="00BB3DFC"/>
    <w:rsid w:val="00BE5BE5"/>
    <w:rsid w:val="00C30E38"/>
    <w:rsid w:val="00C378A3"/>
    <w:rsid w:val="00CA0DCC"/>
    <w:rsid w:val="00CD708B"/>
    <w:rsid w:val="00CE5C6B"/>
    <w:rsid w:val="00D00808"/>
    <w:rsid w:val="00D43C05"/>
    <w:rsid w:val="00D7413E"/>
    <w:rsid w:val="00DD67FC"/>
    <w:rsid w:val="00E07F2F"/>
    <w:rsid w:val="00E922EB"/>
    <w:rsid w:val="00F9123F"/>
    <w:rsid w:val="00F95113"/>
    <w:rsid w:val="00F95BBC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Dürr</dc:creator>
  <cp:lastModifiedBy>Stephan Dürr</cp:lastModifiedBy>
  <cp:revision>8</cp:revision>
  <cp:lastPrinted>2017-04-04T13:27:00Z</cp:lastPrinted>
  <dcterms:created xsi:type="dcterms:W3CDTF">2017-04-04T14:07:00Z</dcterms:created>
  <dcterms:modified xsi:type="dcterms:W3CDTF">2017-05-02T11:27:00Z</dcterms:modified>
</cp:coreProperties>
</file>