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2" w:rsidRDefault="00AF7102"/>
    <w:p w:rsidR="00F95113" w:rsidRPr="005C259B" w:rsidRDefault="00CE5C6B" w:rsidP="00F95113">
      <w:pPr>
        <w:ind w:right="1701"/>
        <w:rPr>
          <w:rFonts w:ascii="Futura Bk" w:hAnsi="Futura Bk"/>
          <w:sz w:val="24"/>
          <w:szCs w:val="24"/>
          <w:u w:val="single"/>
        </w:rPr>
      </w:pPr>
      <w:r w:rsidRPr="005C259B">
        <w:rPr>
          <w:rFonts w:ascii="Futura Bk" w:hAnsi="Futura Bk"/>
          <w:sz w:val="24"/>
          <w:szCs w:val="24"/>
          <w:u w:val="single"/>
        </w:rPr>
        <w:t>HUMMEL AG</w:t>
      </w:r>
      <w:r w:rsidR="00A227E5" w:rsidRPr="005C259B">
        <w:rPr>
          <w:rFonts w:ascii="Futura Bk" w:hAnsi="Futura Bk"/>
          <w:sz w:val="24"/>
          <w:szCs w:val="24"/>
          <w:u w:val="single"/>
        </w:rPr>
        <w:t xml:space="preserve"> </w:t>
      </w:r>
      <w:r w:rsidR="00157F48">
        <w:rPr>
          <w:rFonts w:ascii="Futura Bk" w:hAnsi="Futura Bk"/>
          <w:sz w:val="24"/>
          <w:szCs w:val="24"/>
          <w:u w:val="single"/>
        </w:rPr>
        <w:t xml:space="preserve">präsentiert M40 </w:t>
      </w:r>
      <w:proofErr w:type="spellStart"/>
      <w:r w:rsidR="00157F48">
        <w:rPr>
          <w:rFonts w:ascii="Futura Bk" w:hAnsi="Futura Bk"/>
          <w:sz w:val="24"/>
          <w:szCs w:val="24"/>
          <w:u w:val="single"/>
        </w:rPr>
        <w:t>Steckverbinderserie</w:t>
      </w:r>
      <w:proofErr w:type="spellEnd"/>
      <w:r w:rsidR="00157F48">
        <w:rPr>
          <w:rFonts w:ascii="Futura Bk" w:hAnsi="Futura Bk"/>
          <w:sz w:val="24"/>
          <w:szCs w:val="24"/>
          <w:u w:val="single"/>
        </w:rPr>
        <w:t xml:space="preserve"> in neuem Look</w:t>
      </w:r>
      <w:r w:rsidR="00A227E5" w:rsidRPr="005C259B">
        <w:rPr>
          <w:rFonts w:ascii="Futura Bk" w:hAnsi="Futura Bk"/>
          <w:sz w:val="24"/>
          <w:szCs w:val="24"/>
          <w:u w:val="single"/>
        </w:rPr>
        <w:t xml:space="preserve"> </w:t>
      </w:r>
      <w:r w:rsidRPr="005C259B">
        <w:rPr>
          <w:rFonts w:ascii="Futura Bk" w:hAnsi="Futura Bk"/>
          <w:sz w:val="24"/>
          <w:szCs w:val="24"/>
          <w:u w:val="single"/>
        </w:rPr>
        <w:t xml:space="preserve"> </w:t>
      </w:r>
    </w:p>
    <w:p w:rsidR="00F95113" w:rsidRPr="00A227E5" w:rsidRDefault="007A4BC5" w:rsidP="001E7CD7">
      <w:pPr>
        <w:ind w:right="567"/>
        <w:rPr>
          <w:rFonts w:ascii="Futura Hv" w:hAnsi="Futura Hv"/>
          <w:sz w:val="36"/>
          <w:szCs w:val="36"/>
        </w:rPr>
      </w:pPr>
      <w:r>
        <w:rPr>
          <w:rFonts w:ascii="Futura Hv" w:hAnsi="Futura Hv"/>
          <w:sz w:val="36"/>
          <w:szCs w:val="36"/>
        </w:rPr>
        <w:t>M40 Steckverbinder mit Schnellverschluss</w:t>
      </w:r>
    </w:p>
    <w:p w:rsidR="00967A6D" w:rsidRDefault="007A4BC5" w:rsidP="006A3D2D">
      <w:pPr>
        <w:ind w:right="1134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Robustheit und ein kompaktes Design: Dafür steht die </w:t>
      </w:r>
      <w:proofErr w:type="spellStart"/>
      <w:r>
        <w:rPr>
          <w:rFonts w:ascii="Futura Bk" w:hAnsi="Futura Bk"/>
        </w:rPr>
        <w:t>Steckverbinderserie</w:t>
      </w:r>
      <w:proofErr w:type="spellEnd"/>
      <w:r>
        <w:rPr>
          <w:rFonts w:ascii="Futura Bk" w:hAnsi="Futura Bk"/>
        </w:rPr>
        <w:t xml:space="preserve"> M40 der HUMMEL AG. Pünktlich zur Messe SPS 2018 präsentiert der Hersteller von elektromechanischen Komponenten aus dem südbadischen </w:t>
      </w:r>
      <w:proofErr w:type="spellStart"/>
      <w:r>
        <w:rPr>
          <w:rFonts w:ascii="Futura Bk" w:hAnsi="Futura Bk"/>
        </w:rPr>
        <w:t>Denzlingen</w:t>
      </w:r>
      <w:proofErr w:type="spellEnd"/>
      <w:r>
        <w:rPr>
          <w:rFonts w:ascii="Futura Bk" w:hAnsi="Futura Bk"/>
        </w:rPr>
        <w:t xml:space="preserve"> einen Relaunch der bewährten M40 </w:t>
      </w:r>
      <w:r w:rsidR="0054444A">
        <w:rPr>
          <w:rFonts w:ascii="Futura Bk" w:hAnsi="Futura Bk"/>
        </w:rPr>
        <w:t>Stecker</w:t>
      </w:r>
      <w:r w:rsidR="00D840AA">
        <w:rPr>
          <w:rFonts w:ascii="Futura Bk" w:hAnsi="Futura Bk"/>
        </w:rPr>
        <w:t>.</w:t>
      </w:r>
      <w:r w:rsidR="0054444A">
        <w:rPr>
          <w:rFonts w:ascii="Futura Bk" w:hAnsi="Futura Bk"/>
        </w:rPr>
        <w:t xml:space="preserve"> Sie sind </w:t>
      </w:r>
      <w:r>
        <w:rPr>
          <w:rFonts w:ascii="Futura Bk" w:hAnsi="Futura Bk"/>
        </w:rPr>
        <w:t xml:space="preserve">nun auch </w:t>
      </w:r>
      <w:r w:rsidR="0054444A">
        <w:rPr>
          <w:rFonts w:ascii="Futura Bk" w:hAnsi="Futura Bk"/>
        </w:rPr>
        <w:t xml:space="preserve">mit dem </w:t>
      </w:r>
      <w:r>
        <w:rPr>
          <w:rFonts w:ascii="Futura Bk" w:hAnsi="Futura Bk"/>
        </w:rPr>
        <w:t>Schnellverschluss TWILOCK-S</w:t>
      </w:r>
      <w:r w:rsidR="0054444A">
        <w:rPr>
          <w:rFonts w:ascii="Futura Bk" w:hAnsi="Futura Bk"/>
        </w:rPr>
        <w:t xml:space="preserve"> verfügbar. </w:t>
      </w:r>
      <w:r w:rsidR="005D7CD1">
        <w:rPr>
          <w:rFonts w:ascii="Futura Bk" w:hAnsi="Futura Bk"/>
        </w:rPr>
        <w:t xml:space="preserve">Diese Variante ist </w:t>
      </w:r>
      <w:proofErr w:type="spellStart"/>
      <w:r w:rsidR="005D7CD1">
        <w:rPr>
          <w:rFonts w:ascii="Futura Bk" w:hAnsi="Futura Bk"/>
        </w:rPr>
        <w:t>steckbar</w:t>
      </w:r>
      <w:proofErr w:type="spellEnd"/>
      <w:r w:rsidR="005D7CD1">
        <w:rPr>
          <w:rFonts w:ascii="Futura Bk" w:hAnsi="Futura Bk"/>
        </w:rPr>
        <w:t xml:space="preserve"> mit dem Verschluss-System </w:t>
      </w:r>
      <w:proofErr w:type="spellStart"/>
      <w:r w:rsidR="005D7CD1">
        <w:rPr>
          <w:rFonts w:ascii="Futura Bk" w:hAnsi="Futura Bk"/>
        </w:rPr>
        <w:t>Speedtec</w:t>
      </w:r>
      <w:proofErr w:type="spellEnd"/>
      <w:r w:rsidR="005D7CD1">
        <w:rPr>
          <w:rFonts w:ascii="Futura Bk" w:hAnsi="Futura Bk"/>
        </w:rPr>
        <w:t xml:space="preserve">. </w:t>
      </w:r>
      <w:r w:rsidR="0054444A">
        <w:rPr>
          <w:rFonts w:ascii="Futura Bk" w:hAnsi="Futura Bk"/>
        </w:rPr>
        <w:t xml:space="preserve">Eine minimale Drehbewegung genügt und die Verbindung ist zuverlässig verriegelt. Das zahlt sich besonders bei beengten Platzverhältnissen oder in schwer zugänglichen </w:t>
      </w:r>
      <w:r w:rsidR="00070082">
        <w:rPr>
          <w:rFonts w:ascii="Futura Bk" w:hAnsi="Futura Bk"/>
        </w:rPr>
        <w:t>Umgebungen</w:t>
      </w:r>
      <w:r w:rsidR="0054444A">
        <w:rPr>
          <w:rFonts w:ascii="Futura Bk" w:hAnsi="Futura Bk"/>
        </w:rPr>
        <w:t xml:space="preserve"> aus</w:t>
      </w:r>
      <w:r>
        <w:rPr>
          <w:rFonts w:ascii="Futura Bk" w:hAnsi="Futura Bk"/>
        </w:rPr>
        <w:t xml:space="preserve">. </w:t>
      </w:r>
      <w:r w:rsidR="0054444A">
        <w:rPr>
          <w:rFonts w:ascii="Futura Bk" w:hAnsi="Futura Bk"/>
        </w:rPr>
        <w:t xml:space="preserve">Die Sicherheit ist dabei jederzeit gewährleistet, denn TWILOCK ist vibrationssicher und erfüllt die Dichtigkeit </w:t>
      </w:r>
      <w:r w:rsidR="005D7CD1">
        <w:rPr>
          <w:rFonts w:ascii="Futura Bk" w:hAnsi="Futura Bk"/>
        </w:rPr>
        <w:t xml:space="preserve">der Schutzklassen </w:t>
      </w:r>
      <w:r w:rsidR="0054444A">
        <w:rPr>
          <w:rFonts w:ascii="Futura Bk" w:hAnsi="Futura Bk"/>
        </w:rPr>
        <w:t xml:space="preserve">IP67 </w:t>
      </w:r>
      <w:r w:rsidR="005D7CD1">
        <w:rPr>
          <w:rFonts w:ascii="Futura Bk" w:hAnsi="Futura Bk"/>
        </w:rPr>
        <w:t>und</w:t>
      </w:r>
      <w:r w:rsidR="0054444A">
        <w:rPr>
          <w:rFonts w:ascii="Futura Bk" w:hAnsi="Futura Bk"/>
        </w:rPr>
        <w:t xml:space="preserve"> IP 69K im gesteckten Zustand.</w:t>
      </w:r>
      <w:r w:rsidR="005D7CD1">
        <w:rPr>
          <w:rFonts w:ascii="Futura Bk" w:hAnsi="Futura Bk"/>
        </w:rPr>
        <w:t xml:space="preserve"> </w:t>
      </w:r>
    </w:p>
    <w:p w:rsidR="00A631AC" w:rsidRDefault="00A85C0F" w:rsidP="006A3D2D">
      <w:pPr>
        <w:ind w:right="1134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In neuem Look präsentiert sich der gewinkelte Gerätesteckverbinder. Seine Bauform hat ein Facelift erfahren, das ihn noch kompakter und robuster macht. Die Bauhöhe ist dabei </w:t>
      </w:r>
      <w:r w:rsidR="00E5455F">
        <w:rPr>
          <w:rFonts w:ascii="Futura Bk" w:hAnsi="Futura Bk"/>
        </w:rPr>
        <w:t>signifikant</w:t>
      </w:r>
      <w:r>
        <w:rPr>
          <w:rFonts w:ascii="Futura Bk" w:hAnsi="Futura Bk"/>
        </w:rPr>
        <w:t xml:space="preserve"> geringer geworden</w:t>
      </w:r>
      <w:r w:rsidR="00070082">
        <w:rPr>
          <w:rFonts w:ascii="Futura Bk" w:hAnsi="Futura Bk"/>
        </w:rPr>
        <w:t>,</w:t>
      </w:r>
      <w:r>
        <w:rPr>
          <w:rFonts w:ascii="Futura Bk" w:hAnsi="Futura Bk"/>
        </w:rPr>
        <w:t xml:space="preserve"> als bei seinem Vorgängermodell. Zusätzlich verfügt der neue </w:t>
      </w:r>
      <w:r w:rsidR="00070082">
        <w:rPr>
          <w:rFonts w:ascii="Futura Bk" w:hAnsi="Futura Bk"/>
        </w:rPr>
        <w:t xml:space="preserve">M40 </w:t>
      </w:r>
      <w:r>
        <w:rPr>
          <w:rFonts w:ascii="Futura Bk" w:hAnsi="Futura Bk"/>
        </w:rPr>
        <w:t>Winkel über einen stabilen Drehmechanismus. Damit lässt sich der K</w:t>
      </w:r>
      <w:r w:rsidR="00070082">
        <w:rPr>
          <w:rFonts w:ascii="Futura Bk" w:hAnsi="Futura Bk"/>
        </w:rPr>
        <w:t xml:space="preserve">abelabgang nach den jeweiligen Bedürfnissen </w:t>
      </w:r>
      <w:r w:rsidR="00E5455F">
        <w:rPr>
          <w:rFonts w:ascii="Futura Bk" w:hAnsi="Futura Bk"/>
        </w:rPr>
        <w:t xml:space="preserve">in einem Radius von rund 330 Grad </w:t>
      </w:r>
      <w:r w:rsidR="00070082">
        <w:rPr>
          <w:rFonts w:ascii="Futura Bk" w:hAnsi="Futura Bk"/>
        </w:rPr>
        <w:t>ausrichten und der Stecker passt sich flexi</w:t>
      </w:r>
      <w:r w:rsidR="00E5455F">
        <w:rPr>
          <w:rFonts w:ascii="Futura Bk" w:hAnsi="Futura Bk"/>
        </w:rPr>
        <w:t>bel den Umgebungsbedingung</w:t>
      </w:r>
      <w:r w:rsidR="00F03BFF">
        <w:rPr>
          <w:rFonts w:ascii="Futura Bk" w:hAnsi="Futura Bk"/>
        </w:rPr>
        <w:t xml:space="preserve">en an. Besondere Beachtung widmeten die Designer der </w:t>
      </w:r>
      <w:proofErr w:type="spellStart"/>
      <w:r w:rsidR="00F03BFF">
        <w:rPr>
          <w:rFonts w:ascii="Futura Bk" w:hAnsi="Futura Bk"/>
        </w:rPr>
        <w:t>Steckermontage</w:t>
      </w:r>
      <w:proofErr w:type="spellEnd"/>
      <w:r w:rsidR="00F03BFF">
        <w:rPr>
          <w:rFonts w:ascii="Futura Bk" w:hAnsi="Futura Bk"/>
        </w:rPr>
        <w:t>.</w:t>
      </w:r>
      <w:r w:rsidR="00E5455F">
        <w:rPr>
          <w:rFonts w:ascii="Futura Bk" w:hAnsi="Futura Bk"/>
        </w:rPr>
        <w:t xml:space="preserve"> </w:t>
      </w:r>
      <w:r w:rsidR="00F03BFF">
        <w:rPr>
          <w:rFonts w:ascii="Futura Bk" w:hAnsi="Futura Bk"/>
        </w:rPr>
        <w:t>Deshalb ist die neue Variante bei der Konfektionierung auch deutlich einfacher in der Handhabung.</w:t>
      </w:r>
    </w:p>
    <w:p w:rsidR="00070082" w:rsidRDefault="00070082" w:rsidP="006A3D2D">
      <w:pPr>
        <w:ind w:right="1134"/>
        <w:jc w:val="both"/>
        <w:rPr>
          <w:rFonts w:ascii="Futura Bk" w:hAnsi="Futura Bk"/>
        </w:rPr>
      </w:pPr>
      <w:r>
        <w:rPr>
          <w:rFonts w:ascii="Futura Bk" w:hAnsi="Futura Bk"/>
        </w:rPr>
        <w:t>Die robusten Kraftpakete sind geeignet für Hochstromanwendungen und werden bevorzugt auf leistungsstarken Motoren eingesetzt. Zur Wahl stehen 6-polige und 8-polige Varianten</w:t>
      </w:r>
      <w:r w:rsidR="00554C0C">
        <w:rPr>
          <w:rFonts w:ascii="Futura Bk" w:hAnsi="Futura Bk"/>
        </w:rPr>
        <w:t xml:space="preserve">. </w:t>
      </w:r>
      <w:r w:rsidR="007D57D3">
        <w:rPr>
          <w:rFonts w:ascii="Futura Bk" w:hAnsi="Futura Bk"/>
        </w:rPr>
        <w:t>D</w:t>
      </w:r>
      <w:r w:rsidR="00554C0C">
        <w:rPr>
          <w:rFonts w:ascii="Futura Bk" w:hAnsi="Futura Bk"/>
        </w:rPr>
        <w:t xml:space="preserve">as M40 Stecksystem </w:t>
      </w:r>
      <w:r w:rsidR="007D57D3">
        <w:rPr>
          <w:rFonts w:ascii="Futura Bk" w:hAnsi="Futura Bk"/>
        </w:rPr>
        <w:t>verfügt über zahlreiche Bauformen. Neben den Kabel- und Kupplungssteckverbindern sind das verschiedene Gerätesteckverbinder als Winkel oder in gerader Ausführung mit Innen- oder Außengewinde.</w:t>
      </w:r>
      <w:bookmarkStart w:id="0" w:name="_GoBack"/>
      <w:bookmarkEnd w:id="0"/>
    </w:p>
    <w:p w:rsidR="005D7CD1" w:rsidRDefault="005D7CD1">
      <w:pPr>
        <w:rPr>
          <w:rFonts w:ascii="Futura Bk" w:hAnsi="Futura Bk"/>
          <w:u w:val="single"/>
        </w:rPr>
      </w:pPr>
      <w:r>
        <w:rPr>
          <w:rFonts w:ascii="Futura Bk" w:hAnsi="Futura Bk"/>
          <w:u w:val="single"/>
        </w:rPr>
        <w:br w:type="page"/>
      </w:r>
    </w:p>
    <w:p w:rsidR="005A61C4" w:rsidRDefault="005A61C4" w:rsidP="004E56AC">
      <w:pPr>
        <w:ind w:right="1134"/>
        <w:jc w:val="both"/>
        <w:rPr>
          <w:rFonts w:ascii="Futura Bk" w:hAnsi="Futura Bk"/>
          <w:i/>
        </w:rPr>
      </w:pPr>
      <w:r>
        <w:rPr>
          <w:rFonts w:ascii="Futura Bk" w:hAnsi="Futura Bk"/>
          <w:u w:val="single"/>
        </w:rPr>
        <w:lastRenderedPageBreak/>
        <w:t>Bildunterschrift:</w:t>
      </w:r>
      <w:r>
        <w:rPr>
          <w:rFonts w:ascii="Futura Bk" w:hAnsi="Futura Bk"/>
        </w:rPr>
        <w:br/>
      </w:r>
      <w:r w:rsidR="005D7CD1">
        <w:rPr>
          <w:rFonts w:ascii="Futura Bk" w:hAnsi="Futura Bk"/>
          <w:i/>
        </w:rPr>
        <w:t xml:space="preserve">Mit dem Schnellverschluss TWILOCK-S und in neuem Design präsentiert sich die </w:t>
      </w:r>
      <w:proofErr w:type="spellStart"/>
      <w:r w:rsidR="005D7CD1">
        <w:rPr>
          <w:rFonts w:ascii="Futura Bk" w:hAnsi="Futura Bk"/>
          <w:i/>
        </w:rPr>
        <w:t>Rundsteckverbinderserie</w:t>
      </w:r>
      <w:proofErr w:type="spellEnd"/>
      <w:r w:rsidR="005D7CD1">
        <w:rPr>
          <w:rFonts w:ascii="Futura Bk" w:hAnsi="Futura Bk"/>
          <w:i/>
        </w:rPr>
        <w:t xml:space="preserve"> M40 der HUMMEL AG</w:t>
      </w:r>
      <w:r w:rsidR="0084501A">
        <w:rPr>
          <w:rFonts w:ascii="Futura Bk" w:hAnsi="Futura Bk"/>
          <w:i/>
        </w:rPr>
        <w:t>.</w:t>
      </w:r>
      <w:r w:rsidR="002753E2">
        <w:rPr>
          <w:rFonts w:ascii="Futura Bk" w:hAnsi="Futura Bk"/>
          <w:i/>
        </w:rPr>
        <w:tab/>
      </w:r>
      <w:r>
        <w:rPr>
          <w:rFonts w:ascii="Futura Bk" w:hAnsi="Futura Bk"/>
          <w:i/>
        </w:rPr>
        <w:t>Foto: HUMMEL AG</w:t>
      </w:r>
    </w:p>
    <w:p w:rsidR="006C2565" w:rsidRPr="004B44D1" w:rsidRDefault="006C2565" w:rsidP="005A61C4">
      <w:pPr>
        <w:spacing w:before="240" w:after="0"/>
        <w:ind w:right="1701"/>
        <w:jc w:val="both"/>
        <w:rPr>
          <w:rFonts w:ascii="Futura Bk" w:hAnsi="Futura Bk"/>
          <w:i/>
        </w:rPr>
      </w:pPr>
    </w:p>
    <w:sectPr w:rsidR="006C2565" w:rsidRPr="004B44D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13" w:rsidRDefault="00F95113" w:rsidP="00F95113">
      <w:pPr>
        <w:spacing w:after="0" w:line="240" w:lineRule="auto"/>
      </w:pPr>
      <w:r>
        <w:separator/>
      </w:r>
    </w:p>
  </w:endnote>
  <w:endnote w:type="continuationSeparator" w:id="0">
    <w:p w:rsidR="00F95113" w:rsidRDefault="00F95113" w:rsidP="00F9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13" w:rsidRDefault="00F95113" w:rsidP="00F95113">
      <w:pPr>
        <w:spacing w:after="0" w:line="240" w:lineRule="auto"/>
      </w:pPr>
      <w:r>
        <w:separator/>
      </w:r>
    </w:p>
  </w:footnote>
  <w:footnote w:type="continuationSeparator" w:id="0">
    <w:p w:rsidR="00F95113" w:rsidRDefault="00F95113" w:rsidP="00F9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3" w:rsidRDefault="001E7CD7" w:rsidP="00F95113">
    <w:pPr>
      <w:pStyle w:val="Kopfzeile"/>
      <w:ind w:left="-284"/>
    </w:pPr>
    <w:r>
      <w:rPr>
        <w:noProof/>
        <w:lang w:eastAsia="de-DE"/>
      </w:rPr>
      <w:drawing>
        <wp:inline distT="0" distB="0" distL="0" distR="0">
          <wp:extent cx="5760720" cy="170751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inf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0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113" w:rsidRDefault="00F95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3"/>
    <w:rsid w:val="000104CF"/>
    <w:rsid w:val="00040171"/>
    <w:rsid w:val="00070082"/>
    <w:rsid w:val="000702C1"/>
    <w:rsid w:val="000D1D1B"/>
    <w:rsid w:val="001159CC"/>
    <w:rsid w:val="00157F48"/>
    <w:rsid w:val="00162DBB"/>
    <w:rsid w:val="001806F1"/>
    <w:rsid w:val="0018195D"/>
    <w:rsid w:val="001A0D02"/>
    <w:rsid w:val="001E32EB"/>
    <w:rsid w:val="001E7CD7"/>
    <w:rsid w:val="001E7E25"/>
    <w:rsid w:val="002753E2"/>
    <w:rsid w:val="002D1560"/>
    <w:rsid w:val="002D68DB"/>
    <w:rsid w:val="002E1D2A"/>
    <w:rsid w:val="00352070"/>
    <w:rsid w:val="00366F36"/>
    <w:rsid w:val="00395F78"/>
    <w:rsid w:val="003B70AE"/>
    <w:rsid w:val="00442EAC"/>
    <w:rsid w:val="00470950"/>
    <w:rsid w:val="004B44D1"/>
    <w:rsid w:val="004E56AC"/>
    <w:rsid w:val="00526992"/>
    <w:rsid w:val="00535887"/>
    <w:rsid w:val="0054444A"/>
    <w:rsid w:val="00550506"/>
    <w:rsid w:val="00554C0C"/>
    <w:rsid w:val="005733A8"/>
    <w:rsid w:val="00577CA1"/>
    <w:rsid w:val="005A61C4"/>
    <w:rsid w:val="005C259B"/>
    <w:rsid w:val="005C2CFA"/>
    <w:rsid w:val="005D7CD1"/>
    <w:rsid w:val="00631023"/>
    <w:rsid w:val="00643637"/>
    <w:rsid w:val="00653AEE"/>
    <w:rsid w:val="00675C4B"/>
    <w:rsid w:val="00676DE0"/>
    <w:rsid w:val="006A3D2D"/>
    <w:rsid w:val="006C2565"/>
    <w:rsid w:val="00757DB6"/>
    <w:rsid w:val="00771598"/>
    <w:rsid w:val="007A4BC5"/>
    <w:rsid w:val="007B0B28"/>
    <w:rsid w:val="007D57D3"/>
    <w:rsid w:val="007F57A4"/>
    <w:rsid w:val="00837314"/>
    <w:rsid w:val="0084501A"/>
    <w:rsid w:val="008611EB"/>
    <w:rsid w:val="0088470D"/>
    <w:rsid w:val="00893FB1"/>
    <w:rsid w:val="008A4691"/>
    <w:rsid w:val="008E2159"/>
    <w:rsid w:val="008F5589"/>
    <w:rsid w:val="00931B75"/>
    <w:rsid w:val="00933E84"/>
    <w:rsid w:val="00967A6D"/>
    <w:rsid w:val="009C04C8"/>
    <w:rsid w:val="00A06FD2"/>
    <w:rsid w:val="00A227E5"/>
    <w:rsid w:val="00A631AC"/>
    <w:rsid w:val="00A750F3"/>
    <w:rsid w:val="00A80330"/>
    <w:rsid w:val="00A85C0F"/>
    <w:rsid w:val="00AB23D9"/>
    <w:rsid w:val="00AB2CB4"/>
    <w:rsid w:val="00AE2F66"/>
    <w:rsid w:val="00AF7102"/>
    <w:rsid w:val="00B64DB8"/>
    <w:rsid w:val="00B7193C"/>
    <w:rsid w:val="00B73498"/>
    <w:rsid w:val="00B92A6E"/>
    <w:rsid w:val="00B940D8"/>
    <w:rsid w:val="00BB3DFC"/>
    <w:rsid w:val="00BE3AA6"/>
    <w:rsid w:val="00BE5BE5"/>
    <w:rsid w:val="00C30E38"/>
    <w:rsid w:val="00C378A3"/>
    <w:rsid w:val="00C41253"/>
    <w:rsid w:val="00CA0DCC"/>
    <w:rsid w:val="00CD708B"/>
    <w:rsid w:val="00CE5C6B"/>
    <w:rsid w:val="00D00808"/>
    <w:rsid w:val="00D43C05"/>
    <w:rsid w:val="00D7413E"/>
    <w:rsid w:val="00D840AA"/>
    <w:rsid w:val="00DA602A"/>
    <w:rsid w:val="00DB6A47"/>
    <w:rsid w:val="00DD67FC"/>
    <w:rsid w:val="00E07F2F"/>
    <w:rsid w:val="00E5455F"/>
    <w:rsid w:val="00E922EB"/>
    <w:rsid w:val="00E94442"/>
    <w:rsid w:val="00EA276A"/>
    <w:rsid w:val="00EE29C8"/>
    <w:rsid w:val="00F03BFF"/>
    <w:rsid w:val="00F442A3"/>
    <w:rsid w:val="00F511DB"/>
    <w:rsid w:val="00F57912"/>
    <w:rsid w:val="00F9123F"/>
    <w:rsid w:val="00F95113"/>
    <w:rsid w:val="00F95BBC"/>
    <w:rsid w:val="00FB5F05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3"/>
  </w:style>
  <w:style w:type="paragraph" w:styleId="Fuzeile">
    <w:name w:val="footer"/>
    <w:basedOn w:val="Standard"/>
    <w:link w:val="Fu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3"/>
  </w:style>
  <w:style w:type="paragraph" w:styleId="Fuzeile">
    <w:name w:val="footer"/>
    <w:basedOn w:val="Standard"/>
    <w:link w:val="Fu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Dürr</dc:creator>
  <cp:lastModifiedBy>Stephan Dürr</cp:lastModifiedBy>
  <cp:revision>9</cp:revision>
  <cp:lastPrinted>2017-10-17T09:55:00Z</cp:lastPrinted>
  <dcterms:created xsi:type="dcterms:W3CDTF">2018-10-10T13:40:00Z</dcterms:created>
  <dcterms:modified xsi:type="dcterms:W3CDTF">2018-10-23T11:32:00Z</dcterms:modified>
</cp:coreProperties>
</file>